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CA3C91" w:rsidTr="00AC1D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AC1DF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0001BD">
            <w:pPr>
              <w:pStyle w:val="a3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340C21" w:rsidRPr="00340C21">
        <w:rPr>
          <w:rFonts w:ascii="Times New Roman" w:hAnsi="Times New Roman" w:cs="Times New Roman"/>
          <w:b w:val="0"/>
          <w:sz w:val="24"/>
          <w:szCs w:val="24"/>
        </w:rPr>
        <w:t>4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725537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EF02E7">
        <w:t>4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725537" w:rsidRPr="00725537" w:rsidRDefault="00725537" w:rsidP="00725537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725537" w:rsidRDefault="00C8661B" w:rsidP="00C8661B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725537" w:rsidRPr="00725537">
        <w:t>3. Вид профессиональной служебной деятельности государственного налогового инспектора:</w:t>
      </w:r>
      <w:r w:rsidR="00725537">
        <w:t xml:space="preserve"> </w:t>
      </w:r>
      <w:r w:rsidR="00725537" w:rsidRPr="00CA7A8A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 </w:t>
      </w:r>
      <w:r w:rsidRPr="0020683F">
        <w:t>посредством проведения камеральных проверок</w:t>
      </w:r>
      <w:r w:rsidR="00725537"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CA3C91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14636D" w:rsidRDefault="00340C21" w:rsidP="00CA3C91">
      <w:pPr>
        <w:ind w:firstLine="720"/>
        <w:jc w:val="both"/>
        <w:rPr>
          <w:color w:val="000000"/>
        </w:rPr>
      </w:pPr>
    </w:p>
    <w:p w:rsidR="00725537" w:rsidRPr="00340C21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>II.  Квалификационные  для замещения должности гражданской службы</w:t>
      </w:r>
    </w:p>
    <w:p w:rsidR="00725537" w:rsidRPr="006F7920" w:rsidRDefault="00725537" w:rsidP="00725537"/>
    <w:p w:rsidR="00725537" w:rsidRPr="00725537" w:rsidRDefault="00725537" w:rsidP="00725537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725537">
      <w:pPr>
        <w:ind w:firstLine="72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725537">
      <w:pPr>
        <w:ind w:firstLine="720"/>
        <w:jc w:val="both"/>
      </w:pPr>
      <w:r w:rsidRPr="00725537">
        <w:t>6.2.Без предъявлений требований к стажу.</w:t>
      </w:r>
    </w:p>
    <w:p w:rsidR="00C8661B" w:rsidRPr="000E0011" w:rsidRDefault="00C8661B" w:rsidP="00C8661B">
      <w:pPr>
        <w:jc w:val="both"/>
      </w:pPr>
      <w:r>
        <w:t xml:space="preserve">            </w:t>
      </w:r>
      <w:r w:rsidR="00725537" w:rsidRPr="00725537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«О противодействии коррупции»; иных нормативных актов и служебных документов</w:t>
      </w:r>
      <w:r>
        <w:t xml:space="preserve">,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программно</w:t>
      </w:r>
      <w:r>
        <w:t>го обеспечения</w:t>
      </w:r>
      <w:r w:rsidRPr="000E0011">
        <w:t xml:space="preserve">; возможностей и особенностей применения современных </w:t>
      </w:r>
      <w:r w:rsidRPr="000E0011"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725537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0001BD" w:rsidRDefault="00725537" w:rsidP="00725537">
      <w:pPr>
        <w:shd w:val="clear" w:color="auto" w:fill="FFFFFF"/>
        <w:ind w:firstLine="709"/>
        <w:jc w:val="both"/>
        <w:rPr>
          <w:b/>
          <w:color w:val="FF0000"/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725537" w:rsidRDefault="00725537" w:rsidP="00A32D64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A32D64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A32D64" w:rsidRPr="00A32D64">
        <w:rPr>
          <w:color w:val="000000" w:themeColor="text1"/>
          <w:sz w:val="26"/>
          <w:szCs w:val="26"/>
        </w:rPr>
        <w:t xml:space="preserve"> </w:t>
      </w:r>
      <w:r w:rsidRPr="00DD05C2">
        <w:t>Налоговый кодекс Российской Федерации</w:t>
      </w:r>
      <w:r w:rsidR="00A32D64">
        <w:t xml:space="preserve">; </w:t>
      </w:r>
      <w:r w:rsidR="0014636D" w:rsidRPr="0020683F">
        <w:rPr>
          <w:rFonts w:eastAsia="Calibri"/>
        </w:rPr>
        <w:t>Договор о Евразийском экономическом союзе от 29 мая 2014 г.;</w:t>
      </w:r>
      <w:r w:rsidR="0014636D">
        <w:rPr>
          <w:rFonts w:eastAsia="Calibri"/>
        </w:rPr>
        <w:t xml:space="preserve"> </w:t>
      </w:r>
      <w:r w:rsidRPr="00821DE0">
        <w:t>Закон Российской Федерации от 21 марта 1991 г. № 943-1 «О налоговых органах Российской Федерации»;</w:t>
      </w:r>
      <w:r w:rsidR="00A32D64">
        <w:t xml:space="preserve"> </w:t>
      </w:r>
      <w:r w:rsidRPr="00821DE0">
        <w:t>Федеральный закон Российской Федерации от 27 июля 2006 г. №152-ФЗ «О персональных данных»;</w:t>
      </w:r>
      <w:r w:rsidR="00A32D64">
        <w:t xml:space="preserve"> </w:t>
      </w:r>
      <w:r w:rsidRPr="00821DE0">
        <w:t>Федеральный закон Российской Федерации от 6 апреля 2011 г. № 63-ФЗ «Об электронной подписи»;</w:t>
      </w:r>
      <w:r w:rsidR="00A32D64">
        <w:t xml:space="preserve"> </w:t>
      </w:r>
      <w:r w:rsidRPr="00821DE0">
        <w:rPr>
          <w:lang w:eastAsia="en-US"/>
        </w:rPr>
        <w:t>П</w:t>
      </w:r>
      <w:r w:rsidRPr="00821DE0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>
        <w:t xml:space="preserve"> п</w:t>
      </w:r>
      <w:r w:rsidRPr="00821DE0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>
        <w:t xml:space="preserve"> </w:t>
      </w:r>
      <w:r w:rsidRPr="00821DE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>
        <w:t xml:space="preserve">алоговых деклараций (расчетов)»; </w:t>
      </w:r>
      <w:r w:rsidR="00A32D64" w:rsidRPr="00C376BE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>
        <w:t xml:space="preserve">; </w:t>
      </w:r>
      <w:r w:rsidR="009B2B46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Default="00725537" w:rsidP="00725537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725537" w:rsidRPr="009B2B46" w:rsidRDefault="00725537" w:rsidP="00725537">
      <w:pPr>
        <w:tabs>
          <w:tab w:val="left" w:pos="9033"/>
        </w:tabs>
        <w:ind w:firstLine="709"/>
        <w:jc w:val="both"/>
        <w:rPr>
          <w:bCs/>
          <w:iCs/>
        </w:rPr>
      </w:pPr>
      <w:r w:rsidRPr="009B2B46">
        <w:rPr>
          <w:color w:val="00000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B2B46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092D44" w:rsidRDefault="00725537" w:rsidP="00725537">
      <w:pPr>
        <w:tabs>
          <w:tab w:val="left" w:pos="9033"/>
        </w:tabs>
        <w:ind w:firstLine="709"/>
        <w:rPr>
          <w:b/>
          <w:i/>
          <w:color w:val="000000"/>
        </w:rPr>
      </w:pPr>
    </w:p>
    <w:p w:rsidR="00725537" w:rsidRDefault="00725537" w:rsidP="00725537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725537" w:rsidRPr="00DD05C2" w:rsidRDefault="00725537" w:rsidP="00E40FD2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E40FD2">
        <w:rPr>
          <w:szCs w:val="24"/>
          <w:lang w:val="ru-RU"/>
        </w:rPr>
        <w:t xml:space="preserve"> </w:t>
      </w:r>
      <w:r w:rsidRPr="0098017A">
        <w:rPr>
          <w:lang w:val="ru-RU"/>
        </w:rPr>
        <w:t>понятие нормы права, нормативного правового акта, правоотношений и их признаки;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принципы, методы, технологии и механизмы осуществления контроля (надзора);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виды, назначение и технологии организации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 xml:space="preserve">процедура организации </w:t>
      </w:r>
      <w:r w:rsidRPr="0098017A">
        <w:rPr>
          <w:lang w:val="ru-RU"/>
        </w:rPr>
        <w:lastRenderedPageBreak/>
        <w:t>проверки: порядок, этапы, инструменты проведения;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ограничения при проведении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меры, принимаемые по результатам проверки;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понятие, процедура рассмотрения обращений граждан.</w:t>
      </w:r>
    </w:p>
    <w:p w:rsidR="00725537" w:rsidRPr="00092D44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98017A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мыслить системно (стратегически);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коммуникативные умения;</w:t>
      </w:r>
      <w:r w:rsidR="0098017A">
        <w:rPr>
          <w:szCs w:val="24"/>
          <w:lang w:val="ru-RU"/>
        </w:rPr>
        <w:t xml:space="preserve"> </w:t>
      </w:r>
      <w:r w:rsidRPr="0098017A">
        <w:rPr>
          <w:lang w:val="ru-RU"/>
        </w:rPr>
        <w:t>умение управлять изменениями</w:t>
      </w:r>
      <w:r w:rsidR="0098017A">
        <w:rPr>
          <w:lang w:val="ru-RU"/>
        </w:rPr>
        <w:t>.</w:t>
      </w:r>
    </w:p>
    <w:p w:rsidR="00725537" w:rsidRPr="00DD05C2" w:rsidRDefault="00725537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725537" w:rsidP="00725537">
      <w:pPr>
        <w:ind w:firstLine="720"/>
        <w:jc w:val="both"/>
        <w:rPr>
          <w:b/>
          <w:i/>
          <w:color w:val="FF0000"/>
        </w:rPr>
      </w:pPr>
    </w:p>
    <w:p w:rsidR="00725537" w:rsidRPr="00C86C65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CA3C91" w:rsidRPr="00BC3D46" w:rsidRDefault="00CA3C91" w:rsidP="00CA3C9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CA3C91">
      <w:pPr>
        <w:ind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CA3C91">
      <w:pPr>
        <w:ind w:firstLine="720"/>
        <w:jc w:val="both"/>
        <w:rPr>
          <w:sz w:val="26"/>
          <w:szCs w:val="26"/>
        </w:rPr>
      </w:pPr>
    </w:p>
    <w:p w:rsidR="00725537" w:rsidRPr="00EA0DC1" w:rsidRDefault="00725537" w:rsidP="00725537">
      <w:pPr>
        <w:ind w:firstLine="720"/>
        <w:jc w:val="both"/>
      </w:pPr>
      <w:r w:rsidRPr="00EA0DC1">
        <w:t>8. В целях реализации задач и функций, возложенных отдел камеральных проверок №</w:t>
      </w:r>
      <w:r w:rsidR="008A4701">
        <w:t>4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EA0DC1">
      <w:pPr>
        <w:ind w:left="-540" w:firstLine="54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а) правомерности возмещения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в) обоснованности освобождения от уплаты акциза;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ответственности налогоплательщиков, за непредставление в установленные сроки</w:t>
      </w:r>
      <w:r w:rsidRPr="00EA0DC1">
        <w:br/>
        <w:t>налоговых деклараций (расчетов), бухгалтерской отчетности, деклараций                                        об объемах производства, оборота и использования этилового спирта, алкогольной                                и спиртосодержащей продукции и документов, истребованных                                                                   у налогоплательщика;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0001BD">
      <w:pPr>
        <w:shd w:val="clear" w:color="auto" w:fill="FFFFFF"/>
        <w:tabs>
          <w:tab w:val="left" w:pos="7464"/>
        </w:tabs>
        <w:ind w:left="-567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A3C91" w:rsidRPr="00EA0DC1" w:rsidRDefault="00EA0DC1" w:rsidP="00CA3C91">
      <w:pPr>
        <w:ind w:left="-426" w:firstLine="284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</w:t>
      </w:r>
      <w:r w:rsidR="00CA3C91" w:rsidRPr="00EA0DC1">
        <w:lastRenderedPageBreak/>
        <w:t xml:space="preserve">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D66B48">
        <w:t>4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1F116C">
      <w:pPr>
        <w:ind w:left="-426" w:firstLine="284"/>
        <w:jc w:val="both"/>
      </w:pPr>
    </w:p>
    <w:p w:rsidR="00535399" w:rsidRPr="00EA0DC1" w:rsidRDefault="00535399" w:rsidP="001F116C">
      <w:pPr>
        <w:ind w:left="-426" w:firstLine="284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41276E">
      <w:pPr>
        <w:ind w:left="-540" w:firstLine="540"/>
        <w:jc w:val="center"/>
        <w:rPr>
          <w:b/>
          <w:sz w:val="26"/>
          <w:szCs w:val="26"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lastRenderedPageBreak/>
        <w:t>VII. Порядок служебного взаимодействия</w:t>
      </w:r>
    </w:p>
    <w:p w:rsidR="00421DD6" w:rsidRPr="00EA0DC1" w:rsidRDefault="00421DD6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главного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D66B48" w:rsidRDefault="00D66B48" w:rsidP="00D66B48">
      <w:bookmarkStart w:id="0" w:name="_GoBack"/>
      <w:bookmarkEnd w:id="0"/>
    </w:p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Pr="00D66B48" w:rsidRDefault="00D66B48" w:rsidP="00D66B48"/>
    <w:sectPr w:rsidR="00D66B48" w:rsidRPr="00D66B48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01BD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F3E5A"/>
    <w:rsid w:val="004F54DF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72514"/>
    <w:rsid w:val="006944D4"/>
    <w:rsid w:val="006A5594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E0E49"/>
    <w:rsid w:val="009E175F"/>
    <w:rsid w:val="009F5341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EF02E7"/>
    <w:rsid w:val="00F1387C"/>
    <w:rsid w:val="00F20A91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58AF4F-31B7-4FAF-9594-A9F8F67C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CB16F-E2FB-4342-B10E-482DAB20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24458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12</cp:revision>
  <cp:lastPrinted>2018-02-07T09:44:00Z</cp:lastPrinted>
  <dcterms:created xsi:type="dcterms:W3CDTF">2017-10-30T08:56:00Z</dcterms:created>
  <dcterms:modified xsi:type="dcterms:W3CDTF">2019-02-04T14:34:00Z</dcterms:modified>
</cp:coreProperties>
</file>